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B4437" w:rsidRDefault="004C0A0C" w:rsidP="004C0A0C">
      <w:pPr>
        <w:pStyle w:val="ListParagraph"/>
        <w:numPr>
          <w:ilvl w:val="0"/>
          <w:numId w:val="1"/>
        </w:numPr>
      </w:pPr>
      <w:r>
        <w:t>Computer Architecture and Organization</w:t>
      </w:r>
      <w:r w:rsidR="00A960F9">
        <w:t>(</w:t>
      </w:r>
      <w:proofErr w:type="spellStart"/>
      <w:r w:rsidR="00A960F9">
        <w:t>Dfine</w:t>
      </w:r>
      <w:proofErr w:type="spellEnd"/>
      <w:r w:rsidR="00A960F9">
        <w:t>)</w:t>
      </w:r>
    </w:p>
    <w:p w:rsidR="00A960F9" w:rsidRDefault="00A960F9" w:rsidP="00A960F9">
      <w:pPr>
        <w:pStyle w:val="ListParagraph"/>
        <w:ind w:left="630"/>
      </w:pPr>
      <w:r w:rsidRPr="00A960F9">
        <w:drawing>
          <wp:inline distT="0" distB="0" distL="0" distR="0" wp14:anchorId="037F5705" wp14:editId="19E41DAE">
            <wp:extent cx="5943600" cy="44246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0F9" w:rsidRDefault="00A960F9" w:rsidP="00A960F9">
      <w:pPr>
        <w:pStyle w:val="ListParagraph"/>
        <w:ind w:left="630"/>
      </w:pPr>
    </w:p>
    <w:p w:rsidR="00A960F9" w:rsidRDefault="004C0A0C" w:rsidP="008908F2">
      <w:pPr>
        <w:pStyle w:val="ListParagraph"/>
        <w:numPr>
          <w:ilvl w:val="0"/>
          <w:numId w:val="1"/>
        </w:numPr>
      </w:pPr>
      <w:r>
        <w:t>System Bus</w:t>
      </w:r>
      <w:r w:rsidR="00A960F9">
        <w:t xml:space="preserve"> (</w:t>
      </w:r>
      <w:r w:rsidR="002069C8">
        <w:t>Define</w:t>
      </w:r>
      <w:r w:rsidR="00A960F9">
        <w:t>)</w:t>
      </w:r>
    </w:p>
    <w:p w:rsidR="008908F2" w:rsidRDefault="004C0A0C" w:rsidP="008908F2">
      <w:pPr>
        <w:pStyle w:val="ListParagraph"/>
        <w:numPr>
          <w:ilvl w:val="0"/>
          <w:numId w:val="1"/>
        </w:numPr>
      </w:pPr>
      <w:r>
        <w:lastRenderedPageBreak/>
        <w:t>Main Structural Components of a processor</w:t>
      </w:r>
      <w:r w:rsidR="008908F2" w:rsidRPr="008908F2">
        <w:drawing>
          <wp:inline distT="0" distB="0" distL="0" distR="0" wp14:anchorId="627925BF" wp14:editId="28BC2492">
            <wp:extent cx="5943600" cy="34817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8F2" w:rsidRDefault="008908F2" w:rsidP="008908F2">
      <w:pPr>
        <w:pStyle w:val="ListParagraph"/>
        <w:ind w:left="630"/>
      </w:pPr>
    </w:p>
    <w:p w:rsidR="008908F2" w:rsidRDefault="004C0A0C" w:rsidP="008908F2">
      <w:pPr>
        <w:pStyle w:val="ListParagraph"/>
        <w:numPr>
          <w:ilvl w:val="0"/>
          <w:numId w:val="1"/>
        </w:numPr>
      </w:pPr>
      <w:r>
        <w:t>Virtual memory</w:t>
      </w:r>
      <w:r w:rsidR="008908F2" w:rsidRPr="008908F2">
        <w:drawing>
          <wp:inline distT="0" distB="0" distL="0" distR="0" wp14:anchorId="028DFA9F" wp14:editId="60CA427B">
            <wp:extent cx="5943600" cy="30664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8F2" w:rsidRDefault="008908F2" w:rsidP="008908F2">
      <w:pPr>
        <w:pStyle w:val="ListParagraph"/>
      </w:pPr>
    </w:p>
    <w:p w:rsidR="008908F2" w:rsidRDefault="008908F2" w:rsidP="008908F2"/>
    <w:p w:rsidR="008908F2" w:rsidRDefault="008908F2" w:rsidP="008908F2"/>
    <w:p w:rsidR="004C0A0C" w:rsidRDefault="004C0A0C" w:rsidP="004C0A0C">
      <w:pPr>
        <w:pStyle w:val="ListParagraph"/>
        <w:numPr>
          <w:ilvl w:val="0"/>
          <w:numId w:val="1"/>
        </w:numPr>
      </w:pPr>
      <w:r>
        <w:lastRenderedPageBreak/>
        <w:t>Outline the notion of binary representation of instruction</w:t>
      </w:r>
    </w:p>
    <w:p w:rsidR="008908F2" w:rsidRDefault="008908F2" w:rsidP="002069C8">
      <w:pPr>
        <w:pStyle w:val="ListParagraph"/>
        <w:numPr>
          <w:ilvl w:val="0"/>
          <w:numId w:val="1"/>
        </w:numPr>
      </w:pPr>
      <w:r>
        <w:t>Difference between Logical cache and Physical cache</w:t>
      </w:r>
      <w:r w:rsidR="002069C8" w:rsidRPr="002069C8">
        <w:drawing>
          <wp:inline distT="0" distB="0" distL="0" distR="0" wp14:anchorId="19563433" wp14:editId="4F6AD7CE">
            <wp:extent cx="5287113" cy="4772691"/>
            <wp:effectExtent l="0" t="0" r="889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8F2" w:rsidRDefault="004C0A0C" w:rsidP="008908F2">
      <w:pPr>
        <w:pStyle w:val="ListParagraph"/>
        <w:numPr>
          <w:ilvl w:val="0"/>
          <w:numId w:val="1"/>
        </w:numPr>
      </w:pPr>
      <w:r>
        <w:lastRenderedPageBreak/>
        <w:t xml:space="preserve"> Using top-level view of computer components, explain the basic functions performed by a computer (with necessary diagram).</w:t>
      </w:r>
      <w:r w:rsidR="008908F2" w:rsidRPr="008908F2">
        <w:rPr>
          <w:noProof/>
          <w:lang w:bidi="bn-BD"/>
        </w:rPr>
        <w:t xml:space="preserve"> </w:t>
      </w:r>
      <w:r w:rsidR="008908F2" w:rsidRPr="008908F2">
        <w:drawing>
          <wp:inline distT="0" distB="0" distL="0" distR="0" wp14:anchorId="3257A622" wp14:editId="2D77B0EB">
            <wp:extent cx="5943600" cy="56648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A0C" w:rsidRDefault="004C0A0C" w:rsidP="008908F2">
      <w:pPr>
        <w:pStyle w:val="ListParagraph"/>
        <w:numPr>
          <w:ilvl w:val="0"/>
          <w:numId w:val="1"/>
        </w:numPr>
      </w:pPr>
      <w:r>
        <w:lastRenderedPageBreak/>
        <w:t xml:space="preserve"> Describe the possible states of an instruction execution with state diagram.</w:t>
      </w:r>
      <w:r w:rsidR="008908F2" w:rsidRPr="008908F2">
        <w:rPr>
          <w:noProof/>
          <w:lang w:bidi="bn-BD"/>
        </w:rPr>
        <w:t xml:space="preserve"> </w:t>
      </w:r>
      <w:r w:rsidR="008908F2" w:rsidRPr="008908F2">
        <w:drawing>
          <wp:inline distT="0" distB="0" distL="0" distR="0" wp14:anchorId="4FB55EA9" wp14:editId="4071D657">
            <wp:extent cx="5943600" cy="37915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A0C" w:rsidRDefault="004C0A0C" w:rsidP="008908F2">
      <w:pPr>
        <w:pStyle w:val="ListParagraph"/>
        <w:numPr>
          <w:ilvl w:val="0"/>
          <w:numId w:val="1"/>
        </w:numPr>
      </w:pPr>
      <w:r>
        <w:t xml:space="preserve"> Illustrate the bus interconnection scheme and explain the control lines of the control bus.</w:t>
      </w:r>
      <w:r w:rsidR="008908F2" w:rsidRPr="008908F2">
        <w:rPr>
          <w:noProof/>
          <w:lang w:bidi="bn-BD"/>
        </w:rPr>
        <w:t xml:space="preserve"> </w:t>
      </w:r>
      <w:r w:rsidR="008908F2" w:rsidRPr="008908F2">
        <w:drawing>
          <wp:inline distT="0" distB="0" distL="0" distR="0" wp14:anchorId="7FDD7527" wp14:editId="6DBB1272">
            <wp:extent cx="4066309" cy="392460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73380" cy="393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8F2" w:rsidRDefault="00FA55B5" w:rsidP="008908F2">
      <w:pPr>
        <w:pStyle w:val="ListParagraph"/>
        <w:ind w:left="630"/>
      </w:pPr>
      <w:r w:rsidRPr="00FA55B5">
        <w:lastRenderedPageBreak/>
        <w:drawing>
          <wp:inline distT="0" distB="0" distL="0" distR="0" wp14:anchorId="052288BF" wp14:editId="1885B19C">
            <wp:extent cx="4020111" cy="5992061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A0C" w:rsidRDefault="004C0A0C" w:rsidP="00FA55B5">
      <w:pPr>
        <w:pStyle w:val="ListParagraph"/>
        <w:numPr>
          <w:ilvl w:val="0"/>
          <w:numId w:val="1"/>
        </w:numPr>
      </w:pPr>
      <w:r>
        <w:lastRenderedPageBreak/>
        <w:t>Explain the non-restoring division algorithm showing the flow chart of hardware implementation.</w:t>
      </w:r>
      <w:r w:rsidR="00FA55B5" w:rsidRPr="00FA55B5">
        <w:rPr>
          <w:noProof/>
          <w:lang w:bidi="bn-BD"/>
        </w:rPr>
        <w:t xml:space="preserve"> </w:t>
      </w:r>
      <w:r w:rsidR="00FA55B5" w:rsidRPr="00FA55B5">
        <w:drawing>
          <wp:inline distT="0" distB="0" distL="0" distR="0" wp14:anchorId="676D8C0C" wp14:editId="28B9AA0D">
            <wp:extent cx="3725856" cy="3969327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25117" cy="396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0F9" w:rsidRDefault="00A960F9" w:rsidP="00FA55B5">
      <w:pPr>
        <w:pStyle w:val="ListParagraph"/>
        <w:numPr>
          <w:ilvl w:val="0"/>
          <w:numId w:val="1"/>
        </w:numPr>
      </w:pPr>
      <w:r>
        <w:t xml:space="preserve">Illustrate direct </w:t>
      </w:r>
      <w:r>
        <w:rPr>
          <w:rStyle w:val="Emphasis"/>
        </w:rPr>
        <w:t>mapping</w:t>
      </w:r>
      <w:r>
        <w:t xml:space="preserve"> cache organization.</w:t>
      </w:r>
      <w:r w:rsidR="00FA55B5" w:rsidRPr="00FA55B5">
        <w:rPr>
          <w:noProof/>
          <w:lang w:bidi="bn-BD"/>
        </w:rPr>
        <w:t xml:space="preserve"> </w:t>
      </w:r>
      <w:r w:rsidR="00FA55B5" w:rsidRPr="00FA55B5">
        <w:drawing>
          <wp:inline distT="0" distB="0" distL="0" distR="0" wp14:anchorId="4B744846" wp14:editId="39D081A7">
            <wp:extent cx="5195454" cy="3786686"/>
            <wp:effectExtent l="0" t="0" r="5715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5568" cy="379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1C8" w:rsidRDefault="00A960F9" w:rsidP="00D531C8">
      <w:pPr>
        <w:pStyle w:val="ListParagraph"/>
        <w:numPr>
          <w:ilvl w:val="0"/>
          <w:numId w:val="1"/>
        </w:numPr>
      </w:pPr>
      <w:r>
        <w:lastRenderedPageBreak/>
        <w:t>Demonstrate the internal organization of an 8 Megabit DRAM (2Mx4) with proper explanation.</w:t>
      </w:r>
      <w:r w:rsidR="00D531C8" w:rsidRPr="00D531C8">
        <w:rPr>
          <w:noProof/>
          <w:lang w:bidi="bn-BD"/>
        </w:rPr>
        <w:t xml:space="preserve"> </w:t>
      </w:r>
      <w:r w:rsidR="00D531C8" w:rsidRPr="00D531C8">
        <w:drawing>
          <wp:inline distT="0" distB="0" distL="0" distR="0" wp14:anchorId="44C469CF" wp14:editId="555D9396">
            <wp:extent cx="5334372" cy="4245841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34372" cy="424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1C8" w:rsidRDefault="00D531C8" w:rsidP="00D531C8"/>
    <w:p w:rsidR="00D531C8" w:rsidRDefault="00D531C8" w:rsidP="00D531C8"/>
    <w:p w:rsidR="00D531C8" w:rsidRDefault="00D531C8" w:rsidP="00D531C8"/>
    <w:p w:rsidR="00D531C8" w:rsidRDefault="00A960F9" w:rsidP="00D531C8">
      <w:pPr>
        <w:pStyle w:val="ListParagraph"/>
        <w:numPr>
          <w:ilvl w:val="0"/>
          <w:numId w:val="1"/>
        </w:numPr>
      </w:pPr>
      <w:r>
        <w:t>Construct a memory chip of 1M words by 8 bit per word using memory chips of 256K words.</w:t>
      </w:r>
    </w:p>
    <w:p w:rsidR="00D531C8" w:rsidRDefault="00A960F9" w:rsidP="00D531C8">
      <w:pPr>
        <w:pStyle w:val="ListParagraph"/>
        <w:numPr>
          <w:ilvl w:val="0"/>
          <w:numId w:val="1"/>
        </w:numPr>
      </w:pPr>
      <w:r>
        <w:t>Suppose, the size of the multiple block cache is 64kb and total block size is 32 bit. Now, considering two-way set associative cache and 32-bit physical address, provide the details of division among index, tag and block of set.</w:t>
      </w:r>
    </w:p>
    <w:p w:rsidR="00D531C8" w:rsidRDefault="00D531C8" w:rsidP="00D531C8"/>
    <w:p w:rsidR="00D531C8" w:rsidRDefault="00D531C8" w:rsidP="00D531C8"/>
    <w:p w:rsidR="00D531C8" w:rsidRDefault="00D531C8" w:rsidP="00D531C8"/>
    <w:p w:rsidR="00D531C8" w:rsidRDefault="00D531C8" w:rsidP="00D531C8"/>
    <w:p w:rsidR="00D531C8" w:rsidRDefault="00D531C8" w:rsidP="00D531C8"/>
    <w:p w:rsidR="00A960F9" w:rsidRDefault="00A960F9" w:rsidP="00D531C8">
      <w:pPr>
        <w:pStyle w:val="ListParagraph"/>
        <w:numPr>
          <w:ilvl w:val="0"/>
          <w:numId w:val="1"/>
        </w:numPr>
      </w:pPr>
      <w:r>
        <w:lastRenderedPageBreak/>
        <w:t xml:space="preserve">Analyze the elements of a machine instruction. Categorize different addressing modes with the </w:t>
      </w:r>
      <w:r>
        <w:rPr>
          <w:rStyle w:val="Emphasis"/>
        </w:rPr>
        <w:t>necessary</w:t>
      </w:r>
      <w:r>
        <w:t xml:space="preserve"> diagram and description in brief.</w:t>
      </w:r>
      <w:r w:rsidR="00FA55B5" w:rsidRPr="00FA55B5">
        <w:rPr>
          <w:noProof/>
          <w:lang w:bidi="bn-BD"/>
        </w:rPr>
        <w:t xml:space="preserve"> </w:t>
      </w:r>
      <w:r w:rsidR="00FA55B5" w:rsidRPr="00FA55B5">
        <w:drawing>
          <wp:inline distT="0" distB="0" distL="0" distR="0" wp14:anchorId="550BF6A8" wp14:editId="470263D2">
            <wp:extent cx="5137336" cy="3858491"/>
            <wp:effectExtent l="0" t="0" r="635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40661" cy="386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5B5" w:rsidRPr="00FA55B5">
        <w:rPr>
          <w:noProof/>
          <w:lang w:bidi="bn-BD"/>
        </w:rPr>
        <w:drawing>
          <wp:inline distT="0" distB="0" distL="0" distR="0" wp14:anchorId="41BC527F" wp14:editId="70B5987E">
            <wp:extent cx="4336473" cy="3958705"/>
            <wp:effectExtent l="0" t="0" r="6985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4677" cy="39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9C8" w:rsidRPr="002069C8" w:rsidRDefault="00A960F9" w:rsidP="002069C8">
      <w:pPr>
        <w:pStyle w:val="NormalWeb"/>
        <w:numPr>
          <w:ilvl w:val="0"/>
          <w:numId w:val="1"/>
        </w:numPr>
        <w:rPr>
          <w:rFonts w:asciiTheme="minorHAnsi" w:hAnsiTheme="minorHAnsi" w:cstheme="minorHAnsi"/>
          <w:sz w:val="22"/>
          <w:szCs w:val="22"/>
        </w:rPr>
      </w:pPr>
      <w:r w:rsidRPr="00A960F9">
        <w:rPr>
          <w:rFonts w:asciiTheme="minorHAnsi" w:hAnsiTheme="minorHAnsi" w:cstheme="minorHAnsi"/>
          <w:sz w:val="22"/>
          <w:szCs w:val="22"/>
        </w:rPr>
        <w:lastRenderedPageBreak/>
        <w:t xml:space="preserve">Compare </w:t>
      </w:r>
      <w:r w:rsidRPr="00A960F9">
        <w:rPr>
          <w:rStyle w:val="Emphasis"/>
          <w:rFonts w:asciiTheme="minorHAnsi" w:hAnsiTheme="minorHAnsi" w:cstheme="minorHAnsi"/>
          <w:sz w:val="22"/>
          <w:szCs w:val="22"/>
        </w:rPr>
        <w:t>one-</w:t>
      </w:r>
      <w:r w:rsidRPr="00A960F9">
        <w:rPr>
          <w:rFonts w:asciiTheme="minorHAnsi" w:hAnsiTheme="minorHAnsi" w:cstheme="minorHAnsi"/>
          <w:sz w:val="22"/>
          <w:szCs w:val="22"/>
        </w:rPr>
        <w:t xml:space="preserve">, </w:t>
      </w:r>
      <w:r w:rsidRPr="00A960F9">
        <w:rPr>
          <w:rStyle w:val="Emphasis"/>
          <w:rFonts w:asciiTheme="minorHAnsi" w:hAnsiTheme="minorHAnsi" w:cstheme="minorHAnsi"/>
          <w:sz w:val="22"/>
          <w:szCs w:val="22"/>
        </w:rPr>
        <w:t>two-</w:t>
      </w:r>
      <w:r w:rsidRPr="00A960F9">
        <w:rPr>
          <w:rFonts w:asciiTheme="minorHAnsi" w:hAnsiTheme="minorHAnsi" w:cstheme="minorHAnsi"/>
          <w:sz w:val="22"/>
          <w:szCs w:val="22"/>
        </w:rPr>
        <w:t xml:space="preserve">, and </w:t>
      </w:r>
      <w:r w:rsidRPr="00A960F9">
        <w:rPr>
          <w:rStyle w:val="Emphasis"/>
          <w:rFonts w:asciiTheme="minorHAnsi" w:hAnsiTheme="minorHAnsi" w:cstheme="minorHAnsi"/>
          <w:sz w:val="22"/>
          <w:szCs w:val="22"/>
        </w:rPr>
        <w:t>three-address instructions</w:t>
      </w:r>
      <w:r w:rsidRPr="00A960F9">
        <w:rPr>
          <w:rFonts w:asciiTheme="minorHAnsi" w:hAnsiTheme="minorHAnsi" w:cstheme="minorHAnsi"/>
          <w:sz w:val="22"/>
          <w:szCs w:val="22"/>
        </w:rPr>
        <w:t xml:space="preserve"> that could be used to compute </w:t>
      </w:r>
      <w:r w:rsidRPr="00A960F9">
        <w:rPr>
          <w:rStyle w:val="Strong"/>
          <w:rFonts w:asciiTheme="minorHAnsi" w:hAnsiTheme="minorHAnsi" w:cstheme="minorHAnsi"/>
          <w:sz w:val="22"/>
          <w:szCs w:val="22"/>
        </w:rPr>
        <w:t>Y = (A – B)/[C + (D × E)]</w:t>
      </w:r>
      <w:r w:rsidRPr="00A960F9">
        <w:rPr>
          <w:rFonts w:asciiTheme="minorHAnsi" w:hAnsiTheme="minorHAnsi" w:cstheme="minorHAnsi"/>
          <w:sz w:val="22"/>
          <w:szCs w:val="22"/>
        </w:rPr>
        <w:t>.</w:t>
      </w:r>
      <w:r w:rsidR="002069C8" w:rsidRPr="002069C8">
        <w:rPr>
          <w:noProof/>
        </w:rPr>
        <w:t xml:space="preserve"> </w:t>
      </w:r>
      <w:r w:rsidR="002069C8" w:rsidRPr="002069C8">
        <w:rPr>
          <w:rFonts w:asciiTheme="minorHAnsi" w:hAnsiTheme="minorHAnsi" w:cstheme="minorHAnsi"/>
          <w:sz w:val="22"/>
          <w:szCs w:val="22"/>
        </w:rPr>
        <w:drawing>
          <wp:inline distT="0" distB="0" distL="0" distR="0" wp14:anchorId="2A8A2475" wp14:editId="5D6C7837">
            <wp:extent cx="5597093" cy="4462127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97229" cy="44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1C8" w:rsidRPr="00D531C8" w:rsidRDefault="00A960F9" w:rsidP="00D531C8">
      <w:pPr>
        <w:pStyle w:val="NormalWeb"/>
        <w:numPr>
          <w:ilvl w:val="0"/>
          <w:numId w:val="1"/>
        </w:numPr>
        <w:rPr>
          <w:rStyle w:val="Strong"/>
          <w:rFonts w:asciiTheme="minorHAnsi" w:hAnsiTheme="minorHAnsi" w:cstheme="minorHAnsi"/>
          <w:b w:val="0"/>
          <w:bCs w:val="0"/>
          <w:sz w:val="22"/>
          <w:szCs w:val="22"/>
        </w:rPr>
      </w:pPr>
      <w:r w:rsidRPr="00A960F9">
        <w:rPr>
          <w:rFonts w:asciiTheme="minorHAnsi" w:hAnsiTheme="minorHAnsi" w:cstheme="minorHAnsi"/>
          <w:sz w:val="22"/>
          <w:szCs w:val="22"/>
        </w:rPr>
        <w:lastRenderedPageBreak/>
        <w:t xml:space="preserve">Figure out the steps of multiplication process using Booth algorithm of the following </w:t>
      </w:r>
      <w:r w:rsidRPr="00A960F9">
        <w:rPr>
          <w:rStyle w:val="Emphasis"/>
          <w:rFonts w:asciiTheme="minorHAnsi" w:hAnsiTheme="minorHAnsi" w:cstheme="minorHAnsi"/>
          <w:sz w:val="22"/>
          <w:szCs w:val="22"/>
        </w:rPr>
        <w:t>binary</w:t>
      </w:r>
      <w:r w:rsidRPr="00A960F9">
        <w:rPr>
          <w:rFonts w:asciiTheme="minorHAnsi" w:hAnsiTheme="minorHAnsi" w:cstheme="minorHAnsi"/>
          <w:sz w:val="22"/>
          <w:szCs w:val="22"/>
        </w:rPr>
        <w:t xml:space="preserve"> numbers: </w:t>
      </w:r>
      <w:r w:rsidRPr="00A960F9">
        <w:rPr>
          <w:rStyle w:val="Strong"/>
          <w:rFonts w:asciiTheme="minorHAnsi" w:hAnsiTheme="minorHAnsi" w:cstheme="minorHAnsi"/>
          <w:sz w:val="22"/>
          <w:szCs w:val="22"/>
        </w:rPr>
        <w:t>Y = 8 × 10</w:t>
      </w:r>
      <w:r w:rsidR="003A00BB">
        <w:rPr>
          <w:rStyle w:val="Strong"/>
          <w:rFonts w:asciiTheme="minorHAnsi" w:hAnsiTheme="minorHAnsi" w:cstheme="minorHAnsi"/>
          <w:sz w:val="22"/>
          <w:szCs w:val="22"/>
        </w:rPr>
        <w:t xml:space="preserve">   (Same as)</w:t>
      </w:r>
      <w:r w:rsidR="00D531C8" w:rsidRPr="00D531C8">
        <w:rPr>
          <w:rStyle w:val="Strong"/>
          <w:rFonts w:asciiTheme="minorHAnsi" w:hAnsiTheme="minorHAnsi" w:cstheme="minorHAnsi"/>
          <w:sz w:val="22"/>
          <w:szCs w:val="22"/>
        </w:rPr>
        <w:drawing>
          <wp:inline distT="0" distB="0" distL="0" distR="0" wp14:anchorId="17C9C482" wp14:editId="1DF34C3C">
            <wp:extent cx="4969956" cy="3524102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73157" cy="352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1C8" w:rsidRPr="00D531C8" w:rsidRDefault="00D531C8" w:rsidP="00D531C8">
      <w:pPr>
        <w:pStyle w:val="NormalWeb"/>
        <w:rPr>
          <w:rStyle w:val="Strong"/>
          <w:rFonts w:asciiTheme="minorHAnsi" w:hAnsiTheme="minorHAnsi" w:cstheme="minorHAnsi"/>
          <w:b w:val="0"/>
          <w:bCs w:val="0"/>
          <w:sz w:val="22"/>
          <w:szCs w:val="22"/>
        </w:rPr>
      </w:pPr>
    </w:p>
    <w:p w:rsidR="00A960F9" w:rsidRDefault="00A960F9" w:rsidP="00A960F9">
      <w:pPr>
        <w:pStyle w:val="NormalWeb"/>
        <w:numPr>
          <w:ilvl w:val="0"/>
          <w:numId w:val="1"/>
        </w:numPr>
        <w:rPr>
          <w:rFonts w:asciiTheme="minorHAnsi" w:hAnsiTheme="minorHAnsi" w:cstheme="minorHAnsi"/>
          <w:sz w:val="22"/>
          <w:szCs w:val="22"/>
        </w:rPr>
      </w:pPr>
      <w:r w:rsidRPr="00A960F9">
        <w:rPr>
          <w:rFonts w:asciiTheme="minorHAnsi" w:hAnsiTheme="minorHAnsi" w:cstheme="minorHAnsi"/>
          <w:sz w:val="22"/>
          <w:szCs w:val="22"/>
        </w:rPr>
        <w:t>Differentiate between address space and memory space. An address space is specified by 2 bits and the corresponding memory space by 16 bits. If a page consists of 2K words, calculate the number of pages and blocks in the system</w:t>
      </w:r>
      <w:bookmarkStart w:id="0" w:name="_GoBack"/>
      <w:bookmarkEnd w:id="0"/>
      <w:r w:rsidRPr="00A960F9">
        <w:rPr>
          <w:rFonts w:asciiTheme="minorHAnsi" w:hAnsiTheme="minorHAnsi" w:cstheme="minorHAnsi"/>
          <w:sz w:val="22"/>
          <w:szCs w:val="22"/>
        </w:rPr>
        <w:t>.</w:t>
      </w:r>
    </w:p>
    <w:p w:rsidR="00A960F9" w:rsidRDefault="00A960F9" w:rsidP="00D531C8">
      <w:pPr>
        <w:pStyle w:val="NormalWeb"/>
        <w:numPr>
          <w:ilvl w:val="0"/>
          <w:numId w:val="1"/>
        </w:num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lastRenderedPageBreak/>
        <w:t xml:space="preserve"> </w:t>
      </w:r>
      <w:r w:rsidRPr="00A960F9">
        <w:rPr>
          <w:rFonts w:asciiTheme="minorHAnsi" w:hAnsiTheme="minorHAnsi" w:cstheme="minorHAnsi"/>
          <w:sz w:val="22"/>
          <w:szCs w:val="22"/>
        </w:rPr>
        <w:t>i. Explain the internal structure of the CPU with block diagram.</w:t>
      </w:r>
      <w:r w:rsidR="00D531C8" w:rsidRPr="00D531C8">
        <w:rPr>
          <w:noProof/>
        </w:rPr>
        <w:t xml:space="preserve"> </w:t>
      </w:r>
      <w:r w:rsidR="00D531C8" w:rsidRPr="00D531C8">
        <w:rPr>
          <w:rFonts w:asciiTheme="minorHAnsi" w:hAnsiTheme="minorHAnsi" w:cstheme="minorHAnsi"/>
          <w:sz w:val="22"/>
          <w:szCs w:val="22"/>
        </w:rPr>
        <w:drawing>
          <wp:inline distT="0" distB="0" distL="0" distR="0" wp14:anchorId="48D7F0AE" wp14:editId="5FBB07A6">
            <wp:extent cx="4384226" cy="375891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84226" cy="375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0F9" w:rsidRDefault="00A960F9" w:rsidP="00A960F9">
      <w:pPr>
        <w:pStyle w:val="NormalWeb"/>
        <w:ind w:left="630"/>
        <w:rPr>
          <w:rFonts w:asciiTheme="minorHAnsi" w:hAnsiTheme="minorHAnsi" w:cstheme="minorHAnsi"/>
          <w:sz w:val="22"/>
          <w:szCs w:val="22"/>
        </w:rPr>
      </w:pPr>
      <w:r w:rsidRPr="00A960F9">
        <w:rPr>
          <w:rFonts w:asciiTheme="minorHAnsi" w:hAnsiTheme="minorHAnsi" w:cstheme="minorHAnsi"/>
          <w:sz w:val="22"/>
          <w:szCs w:val="22"/>
        </w:rPr>
        <w:t>ii. Describe the register organization of the CPU and explain the functions of each register.</w:t>
      </w:r>
      <w:r w:rsidR="00D531C8" w:rsidRPr="00D531C8">
        <w:rPr>
          <w:noProof/>
        </w:rPr>
        <w:t xml:space="preserve"> </w:t>
      </w:r>
      <w:r w:rsidR="00D531C8" w:rsidRPr="00D531C8">
        <w:rPr>
          <w:rFonts w:asciiTheme="minorHAnsi" w:hAnsiTheme="minorHAnsi" w:cstheme="minorHAnsi"/>
          <w:sz w:val="22"/>
          <w:szCs w:val="22"/>
        </w:rPr>
        <w:drawing>
          <wp:inline distT="0" distB="0" distL="0" distR="0" wp14:anchorId="5D8434E1" wp14:editId="3ABB5E4C">
            <wp:extent cx="5943600" cy="39433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0F9" w:rsidRDefault="00A960F9" w:rsidP="001C1D5A">
      <w:pPr>
        <w:pStyle w:val="NormalWeb"/>
        <w:numPr>
          <w:ilvl w:val="0"/>
          <w:numId w:val="1"/>
        </w:numPr>
        <w:rPr>
          <w:rFonts w:asciiTheme="minorHAnsi" w:hAnsiTheme="minorHAnsi" w:cstheme="minorHAnsi"/>
          <w:sz w:val="22"/>
          <w:szCs w:val="22"/>
        </w:rPr>
      </w:pPr>
      <w:r w:rsidRPr="00A960F9">
        <w:rPr>
          <w:rStyle w:val="Strong"/>
          <w:rFonts w:asciiTheme="minorHAnsi" w:hAnsiTheme="minorHAnsi" w:cstheme="minorHAnsi"/>
          <w:sz w:val="22"/>
          <w:szCs w:val="22"/>
        </w:rPr>
        <w:lastRenderedPageBreak/>
        <w:t>i.</w:t>
      </w:r>
      <w:r w:rsidRPr="00A960F9">
        <w:rPr>
          <w:rFonts w:asciiTheme="minorHAnsi" w:hAnsiTheme="minorHAnsi" w:cstheme="minorHAnsi"/>
          <w:sz w:val="22"/>
          <w:szCs w:val="22"/>
        </w:rPr>
        <w:t xml:space="preserve"> Explain the concept of instruction pipeline strategy. Give the simple approach of two-stage instruction pipeline with necessary diagram.</w:t>
      </w:r>
      <w:r w:rsidR="001C1D5A" w:rsidRPr="001C1D5A">
        <w:rPr>
          <w:noProof/>
        </w:rPr>
        <w:t xml:space="preserve"> </w:t>
      </w:r>
      <w:r w:rsidR="001C1D5A" w:rsidRPr="001C1D5A">
        <w:rPr>
          <w:rFonts w:asciiTheme="minorHAnsi" w:hAnsiTheme="minorHAnsi" w:cstheme="minorHAnsi"/>
          <w:sz w:val="22"/>
          <w:szCs w:val="22"/>
        </w:rPr>
        <w:drawing>
          <wp:inline distT="0" distB="0" distL="0" distR="0" wp14:anchorId="7F05771F" wp14:editId="0FB7E749">
            <wp:extent cx="5943600" cy="37623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1D5A" w:rsidRPr="001C1D5A">
        <w:rPr>
          <w:noProof/>
        </w:rPr>
        <w:drawing>
          <wp:inline distT="0" distB="0" distL="0" distR="0" wp14:anchorId="1D309B49" wp14:editId="6CC20919">
            <wp:extent cx="5420481" cy="4020111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60F9">
        <w:rPr>
          <w:rFonts w:asciiTheme="minorHAnsi" w:hAnsiTheme="minorHAnsi" w:cstheme="minorHAnsi"/>
          <w:sz w:val="22"/>
          <w:szCs w:val="22"/>
        </w:rPr>
        <w:br/>
      </w:r>
      <w:r w:rsidRPr="00A960F9">
        <w:rPr>
          <w:rStyle w:val="Strong"/>
          <w:rFonts w:asciiTheme="minorHAnsi" w:hAnsiTheme="minorHAnsi" w:cstheme="minorHAnsi"/>
          <w:sz w:val="22"/>
          <w:szCs w:val="22"/>
        </w:rPr>
        <w:lastRenderedPageBreak/>
        <w:t>ii.</w:t>
      </w:r>
      <w:r w:rsidRPr="00A960F9">
        <w:rPr>
          <w:rFonts w:asciiTheme="minorHAnsi" w:hAnsiTheme="minorHAnsi" w:cstheme="minorHAnsi"/>
          <w:sz w:val="22"/>
          <w:szCs w:val="22"/>
        </w:rPr>
        <w:t xml:space="preserve"> Write the sequence of events for the fetch cycle from the point of view of its effect on the processor registers. Give an example in context of micro-operations.</w:t>
      </w:r>
      <w:r w:rsidR="001C1D5A" w:rsidRPr="001C1D5A">
        <w:rPr>
          <w:noProof/>
        </w:rPr>
        <w:t xml:space="preserve"> </w:t>
      </w:r>
      <w:r w:rsidR="001C1D5A" w:rsidRPr="001C1D5A">
        <w:rPr>
          <w:noProof/>
        </w:rPr>
        <w:drawing>
          <wp:inline distT="0" distB="0" distL="0" distR="0" wp14:anchorId="6AE3EC28" wp14:editId="44E79FE9">
            <wp:extent cx="4658375" cy="3734321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1D5A" w:rsidRPr="001C1D5A">
        <w:rPr>
          <w:rFonts w:asciiTheme="minorHAnsi" w:hAnsiTheme="minorHAnsi" w:cstheme="minorHAnsi"/>
          <w:sz w:val="22"/>
          <w:szCs w:val="22"/>
        </w:rPr>
        <w:drawing>
          <wp:inline distT="0" distB="0" distL="0" distR="0" wp14:anchorId="04EE7E59" wp14:editId="4C71C17F">
            <wp:extent cx="4324954" cy="3553321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0F9" w:rsidRPr="00A960F9" w:rsidRDefault="00A960F9" w:rsidP="00A960F9">
      <w:pPr>
        <w:pStyle w:val="NormalWeb"/>
        <w:ind w:left="630"/>
        <w:rPr>
          <w:rFonts w:asciiTheme="minorHAnsi" w:hAnsiTheme="minorHAnsi" w:cstheme="minorHAnsi"/>
          <w:sz w:val="22"/>
          <w:szCs w:val="22"/>
        </w:rPr>
      </w:pPr>
    </w:p>
    <w:p w:rsidR="00A960F9" w:rsidRPr="00A960F9" w:rsidRDefault="00A960F9" w:rsidP="00A960F9">
      <w:pPr>
        <w:pStyle w:val="NormalWeb"/>
        <w:numPr>
          <w:ilvl w:val="0"/>
          <w:numId w:val="1"/>
        </w:numPr>
        <w:rPr>
          <w:rFonts w:asciiTheme="minorHAnsi" w:hAnsiTheme="minorHAnsi" w:cstheme="minorHAnsi"/>
          <w:sz w:val="22"/>
          <w:szCs w:val="22"/>
        </w:rPr>
      </w:pPr>
      <w:r w:rsidRPr="00A960F9">
        <w:rPr>
          <w:rStyle w:val="Strong"/>
          <w:rFonts w:asciiTheme="minorHAnsi" w:hAnsiTheme="minorHAnsi" w:cstheme="minorHAnsi"/>
          <w:sz w:val="22"/>
          <w:szCs w:val="22"/>
        </w:rPr>
        <w:lastRenderedPageBreak/>
        <w:t>i.</w:t>
      </w:r>
      <w:r w:rsidRPr="00A960F9">
        <w:rPr>
          <w:rFonts w:asciiTheme="minorHAnsi" w:hAnsiTheme="minorHAnsi" w:cstheme="minorHAnsi"/>
          <w:sz w:val="22"/>
          <w:szCs w:val="22"/>
        </w:rPr>
        <w:t xml:space="preserve"> Design a circuit to implement an </w:t>
      </w:r>
      <w:r w:rsidRPr="00A960F9">
        <w:rPr>
          <w:rStyle w:val="Strong"/>
          <w:rFonts w:asciiTheme="minorHAnsi" w:hAnsiTheme="minorHAnsi" w:cstheme="minorHAnsi"/>
          <w:sz w:val="22"/>
          <w:szCs w:val="22"/>
        </w:rPr>
        <w:t>AND</w:t>
      </w:r>
      <w:r w:rsidRPr="00A960F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960F9">
        <w:rPr>
          <w:rFonts w:asciiTheme="minorHAnsi" w:hAnsiTheme="minorHAnsi" w:cstheme="minorHAnsi"/>
          <w:sz w:val="22"/>
          <w:szCs w:val="22"/>
        </w:rPr>
        <w:t>and</w:t>
      </w:r>
      <w:proofErr w:type="spellEnd"/>
      <w:r w:rsidRPr="00A960F9">
        <w:rPr>
          <w:rFonts w:asciiTheme="minorHAnsi" w:hAnsiTheme="minorHAnsi" w:cstheme="minorHAnsi"/>
          <w:sz w:val="22"/>
          <w:szCs w:val="22"/>
        </w:rPr>
        <w:t xml:space="preserve"> </w:t>
      </w:r>
      <w:r w:rsidRPr="00A960F9">
        <w:rPr>
          <w:rStyle w:val="Strong"/>
          <w:rFonts w:asciiTheme="minorHAnsi" w:hAnsiTheme="minorHAnsi" w:cstheme="minorHAnsi"/>
          <w:sz w:val="22"/>
          <w:szCs w:val="22"/>
        </w:rPr>
        <w:t>XOR</w:t>
      </w:r>
      <w:r w:rsidRPr="00A960F9">
        <w:rPr>
          <w:rFonts w:asciiTheme="minorHAnsi" w:hAnsiTheme="minorHAnsi" w:cstheme="minorHAnsi"/>
          <w:sz w:val="22"/>
          <w:szCs w:val="22"/>
        </w:rPr>
        <w:t xml:space="preserve"> logic </w:t>
      </w:r>
      <w:proofErr w:type="spellStart"/>
      <w:r w:rsidRPr="00A960F9">
        <w:rPr>
          <w:rFonts w:asciiTheme="minorHAnsi" w:hAnsiTheme="minorHAnsi" w:cstheme="minorHAnsi"/>
          <w:sz w:val="22"/>
          <w:szCs w:val="22"/>
        </w:rPr>
        <w:t>microoperations</w:t>
      </w:r>
      <w:proofErr w:type="spellEnd"/>
      <w:r w:rsidRPr="00A960F9">
        <w:rPr>
          <w:rFonts w:asciiTheme="minorHAnsi" w:hAnsiTheme="minorHAnsi" w:cstheme="minorHAnsi"/>
          <w:sz w:val="22"/>
          <w:szCs w:val="22"/>
        </w:rPr>
        <w:t>.</w:t>
      </w:r>
      <w:r w:rsidRPr="00A960F9">
        <w:rPr>
          <w:rFonts w:asciiTheme="minorHAnsi" w:hAnsiTheme="minorHAnsi" w:cstheme="minorHAnsi"/>
          <w:sz w:val="22"/>
          <w:szCs w:val="22"/>
        </w:rPr>
        <w:br/>
      </w:r>
      <w:r w:rsidRPr="00A960F9">
        <w:rPr>
          <w:rStyle w:val="Strong"/>
          <w:rFonts w:asciiTheme="minorHAnsi" w:hAnsiTheme="minorHAnsi" w:cstheme="minorHAnsi"/>
          <w:sz w:val="22"/>
          <w:szCs w:val="22"/>
        </w:rPr>
        <w:t>ii.</w:t>
      </w:r>
      <w:r w:rsidRPr="00A960F9">
        <w:rPr>
          <w:rFonts w:asciiTheme="minorHAnsi" w:hAnsiTheme="minorHAnsi" w:cstheme="minorHAnsi"/>
          <w:sz w:val="22"/>
          <w:szCs w:val="22"/>
        </w:rPr>
        <w:t xml:space="preserve"> Explain different types of interrupt in a microprocessor system.</w:t>
      </w:r>
    </w:p>
    <w:sectPr w:rsidR="00A960F9" w:rsidRPr="00A960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2C410F3"/>
    <w:multiLevelType w:val="hybridMultilevel"/>
    <w:tmpl w:val="AFC25B30"/>
    <w:lvl w:ilvl="0" w:tplc="0409000F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C0A0C"/>
    <w:rsid w:val="001C1D5A"/>
    <w:rsid w:val="002069C8"/>
    <w:rsid w:val="003A00BB"/>
    <w:rsid w:val="004C0A0C"/>
    <w:rsid w:val="008908F2"/>
    <w:rsid w:val="008B4437"/>
    <w:rsid w:val="00A960F9"/>
    <w:rsid w:val="00D531C8"/>
    <w:rsid w:val="00FA55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C0A0C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A960F9"/>
    <w:rPr>
      <w:i/>
      <w:iCs/>
    </w:rPr>
  </w:style>
  <w:style w:type="paragraph" w:styleId="NormalWeb">
    <w:name w:val="Normal (Web)"/>
    <w:basedOn w:val="Normal"/>
    <w:uiPriority w:val="99"/>
    <w:unhideWhenUsed/>
    <w:rsid w:val="00A960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bn-BD"/>
    </w:rPr>
  </w:style>
  <w:style w:type="character" w:styleId="Strong">
    <w:name w:val="Strong"/>
    <w:basedOn w:val="DefaultParagraphFont"/>
    <w:uiPriority w:val="22"/>
    <w:qFormat/>
    <w:rsid w:val="00A960F9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960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60F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C0A0C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A960F9"/>
    <w:rPr>
      <w:i/>
      <w:iCs/>
    </w:rPr>
  </w:style>
  <w:style w:type="paragraph" w:styleId="NormalWeb">
    <w:name w:val="Normal (Web)"/>
    <w:basedOn w:val="Normal"/>
    <w:uiPriority w:val="99"/>
    <w:unhideWhenUsed/>
    <w:rsid w:val="00A960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bn-BD"/>
    </w:rPr>
  </w:style>
  <w:style w:type="character" w:styleId="Strong">
    <w:name w:val="Strong"/>
    <w:basedOn w:val="DefaultParagraphFont"/>
    <w:uiPriority w:val="22"/>
    <w:qFormat/>
    <w:rsid w:val="00A960F9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960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60F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6230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69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15</Pages>
  <Words>348</Words>
  <Characters>1987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UMMA HABIBA ETI</dc:creator>
  <cp:lastModifiedBy>UMMA HABIBA ETI</cp:lastModifiedBy>
  <cp:revision>2</cp:revision>
  <dcterms:created xsi:type="dcterms:W3CDTF">2024-12-14T05:32:00Z</dcterms:created>
  <dcterms:modified xsi:type="dcterms:W3CDTF">2024-12-14T06:39:00Z</dcterms:modified>
</cp:coreProperties>
</file>